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0BBD1F" w14:textId="77777777" w:rsidR="00F222C9" w:rsidRPr="005F4930" w:rsidRDefault="00E92632">
      <w:pPr>
        <w:jc w:val="both"/>
        <w:rPr>
          <w:sz w:val="32"/>
          <w:szCs w:val="32"/>
          <w:lang w:val="pl-PL"/>
        </w:rPr>
      </w:pPr>
      <w:r w:rsidRPr="005F4930">
        <w:rPr>
          <w:rFonts w:ascii="Calibri" w:hAnsi="Calibri" w:cs="Arial"/>
          <w:color w:val="A6A6A6" w:themeColor="background1" w:themeShade="A6"/>
          <w:sz w:val="32"/>
          <w:szCs w:val="32"/>
          <w:u w:val="single"/>
          <w:lang w:val="pl-PL"/>
        </w:rPr>
        <w:t>CASE STUDY</w:t>
      </w:r>
    </w:p>
    <w:p w14:paraId="5A63204F" w14:textId="77777777" w:rsidR="00F222C9" w:rsidRPr="005F4930" w:rsidRDefault="00F222C9">
      <w:pPr>
        <w:jc w:val="both"/>
        <w:rPr>
          <w:rFonts w:ascii="Calibri" w:hAnsi="Calibri"/>
          <w:lang w:val="pl-PL" w:eastAsia="nl-NL"/>
        </w:rPr>
      </w:pPr>
    </w:p>
    <w:p w14:paraId="2A896D60" w14:textId="413073D7" w:rsidR="00C13126" w:rsidRPr="00A25D62" w:rsidRDefault="005F4930" w:rsidP="00C13126">
      <w:pPr>
        <w:pStyle w:val="Bezodstpw"/>
        <w:jc w:val="both"/>
        <w:rPr>
          <w:rFonts w:ascii="Arial" w:hAnsi="Arial" w:cs="Arial"/>
          <w:b/>
          <w:bCs/>
          <w:sz w:val="28"/>
          <w:szCs w:val="28"/>
          <w:lang w:val="pl-PL"/>
        </w:rPr>
      </w:pPr>
      <w:r w:rsidRPr="00A25D62">
        <w:rPr>
          <w:rFonts w:ascii="Arial" w:hAnsi="Arial" w:cs="Arial"/>
          <w:b/>
          <w:bCs/>
          <w:sz w:val="28"/>
          <w:szCs w:val="28"/>
          <w:lang w:val="pl-PL"/>
        </w:rPr>
        <w:t>Luksusowe mieszkania w starym baraku</w:t>
      </w:r>
    </w:p>
    <w:p w14:paraId="7AD8DA37" w14:textId="77777777" w:rsidR="005F4930" w:rsidRPr="005F4930" w:rsidRDefault="005F4930" w:rsidP="00C13126">
      <w:pPr>
        <w:pStyle w:val="Bezodstpw"/>
        <w:jc w:val="both"/>
        <w:rPr>
          <w:rFonts w:ascii="Arial" w:hAnsi="Arial" w:cs="Arial"/>
          <w:b/>
          <w:bCs/>
          <w:sz w:val="24"/>
          <w:szCs w:val="24"/>
          <w:lang w:val="pl-PL"/>
        </w:rPr>
      </w:pPr>
    </w:p>
    <w:p w14:paraId="50846CCB" w14:textId="6C7005B2" w:rsidR="00C13126" w:rsidRDefault="005F4930" w:rsidP="00C13126">
      <w:pPr>
        <w:pStyle w:val="Bezodstpw"/>
        <w:jc w:val="both"/>
        <w:rPr>
          <w:rFonts w:ascii="Arial" w:hAnsi="Arial" w:cs="Arial"/>
          <w:b/>
          <w:bCs/>
          <w:sz w:val="24"/>
          <w:szCs w:val="24"/>
          <w:lang w:val="pl-PL"/>
        </w:rPr>
      </w:pPr>
      <w:r w:rsidRPr="005F4930">
        <w:rPr>
          <w:rFonts w:ascii="Arial" w:hAnsi="Arial" w:cs="Arial"/>
          <w:b/>
          <w:bCs/>
          <w:sz w:val="24"/>
          <w:szCs w:val="24"/>
          <w:lang w:val="pl-PL"/>
        </w:rPr>
        <w:t>Wnętrza tego starego budynku zostały odświeżone i przystosowane do zamieszkania. Estetycznie zaprojektowane przestrzenie są wypełnione światłem, a elektryczne okna dachowe i markizy FAKRO zapewniają komfort mieszkańcom.</w:t>
      </w:r>
    </w:p>
    <w:p w14:paraId="20977301" w14:textId="77777777" w:rsidR="005F4930" w:rsidRPr="005F4930" w:rsidRDefault="005F4930" w:rsidP="00C13126">
      <w:pPr>
        <w:pStyle w:val="Bezodstpw"/>
        <w:jc w:val="both"/>
        <w:rPr>
          <w:rFonts w:ascii="Arial" w:hAnsi="Arial" w:cs="Arial"/>
          <w:sz w:val="24"/>
          <w:szCs w:val="24"/>
          <w:lang w:val="pl-PL"/>
        </w:rPr>
      </w:pPr>
    </w:p>
    <w:p w14:paraId="5B6D9C84" w14:textId="77777777" w:rsidR="005F4930" w:rsidRPr="005F4930" w:rsidRDefault="005F4930" w:rsidP="005F4930">
      <w:pPr>
        <w:pStyle w:val="Bezodstpw"/>
        <w:jc w:val="both"/>
        <w:rPr>
          <w:rFonts w:ascii="Arial" w:hAnsi="Arial" w:cs="Arial"/>
          <w:b/>
          <w:bCs/>
          <w:sz w:val="24"/>
          <w:szCs w:val="24"/>
          <w:lang w:val="pl-PL"/>
        </w:rPr>
      </w:pPr>
      <w:r w:rsidRPr="005F4930">
        <w:rPr>
          <w:rFonts w:ascii="Arial" w:hAnsi="Arial" w:cs="Arial"/>
          <w:b/>
          <w:bCs/>
          <w:sz w:val="24"/>
          <w:szCs w:val="24"/>
          <w:lang w:val="pl-PL"/>
        </w:rPr>
        <w:t>Elektryczne okna zapewniają dodatkowy komfort</w:t>
      </w:r>
    </w:p>
    <w:p w14:paraId="171A62DA" w14:textId="77777777" w:rsidR="005F4930" w:rsidRPr="005F4930" w:rsidRDefault="005F4930" w:rsidP="005F4930">
      <w:pPr>
        <w:pStyle w:val="Bezodstpw"/>
        <w:jc w:val="both"/>
        <w:rPr>
          <w:rFonts w:ascii="Arial" w:hAnsi="Arial" w:cs="Arial"/>
          <w:sz w:val="24"/>
          <w:szCs w:val="24"/>
          <w:lang w:val="pl-PL"/>
        </w:rPr>
      </w:pPr>
    </w:p>
    <w:p w14:paraId="6A4EF213" w14:textId="77777777" w:rsidR="005F4930" w:rsidRPr="005F4930" w:rsidRDefault="005F4930" w:rsidP="005F4930">
      <w:pPr>
        <w:pStyle w:val="Bezodstpw"/>
        <w:jc w:val="both"/>
        <w:rPr>
          <w:rFonts w:ascii="Arial" w:hAnsi="Arial" w:cs="Arial"/>
          <w:sz w:val="24"/>
          <w:szCs w:val="24"/>
          <w:lang w:val="pl-PL"/>
        </w:rPr>
      </w:pPr>
      <w:r w:rsidRPr="005F4930">
        <w:rPr>
          <w:rFonts w:ascii="Arial" w:hAnsi="Arial" w:cs="Arial"/>
          <w:sz w:val="24"/>
          <w:szCs w:val="24"/>
          <w:lang w:val="pl-PL"/>
        </w:rPr>
        <w:t>Były wojskowy barak w miejscowości Ede (Holandia) został przekształcony w siedem mieszkań oraz przedszkole. Jednym z najważniejszych założeń projektowych było pozostawienie fasady budynku w całkowicie niezmienionym stanie. Wnętrza natomiast zostały zmodernizowane i dobrze doświetlone naturalnym światłem. W budynku zainstalowano łącznie 132 okna dachowe FAKRO FTW-V U3, w tym 25 okien w wersji Z-Wave, sterowanych zdalnie. Okna dachowe w wersji Z-Wave mogą być wygodnie sterowane z przycisku naściennego lub pilota, a także za pomocą smartfona. Są wyposażone w czujnik deszczu, dzięki czemu, w razie opadów, zamykają się automatycznie. Okna zainstalowano na maksymalnej głębokości, dzięki czemu nie wystają ponad płaszczyznę dachu i budynek zachowuje estetykę.</w:t>
      </w:r>
    </w:p>
    <w:p w14:paraId="71A9BB89" w14:textId="77777777" w:rsidR="005F4930" w:rsidRPr="005F4930" w:rsidRDefault="005F4930" w:rsidP="005F4930">
      <w:pPr>
        <w:pStyle w:val="Bezodstpw"/>
        <w:jc w:val="both"/>
        <w:rPr>
          <w:rFonts w:ascii="Arial" w:hAnsi="Arial" w:cs="Arial"/>
          <w:sz w:val="24"/>
          <w:szCs w:val="24"/>
          <w:lang w:val="pl-PL"/>
        </w:rPr>
      </w:pPr>
    </w:p>
    <w:p w14:paraId="178C618C" w14:textId="77777777" w:rsidR="005F4930" w:rsidRPr="005F4930" w:rsidRDefault="005F4930" w:rsidP="005F4930">
      <w:pPr>
        <w:pStyle w:val="Bezodstpw"/>
        <w:jc w:val="both"/>
        <w:rPr>
          <w:rFonts w:ascii="Arial" w:hAnsi="Arial" w:cs="Arial"/>
          <w:b/>
          <w:bCs/>
          <w:sz w:val="24"/>
          <w:szCs w:val="24"/>
          <w:lang w:val="pl-PL"/>
        </w:rPr>
      </w:pPr>
      <w:r w:rsidRPr="005F4930">
        <w:rPr>
          <w:rFonts w:ascii="Arial" w:hAnsi="Arial" w:cs="Arial"/>
          <w:b/>
          <w:bCs/>
          <w:sz w:val="24"/>
          <w:szCs w:val="24"/>
          <w:lang w:val="pl-PL"/>
        </w:rPr>
        <w:t>Inteligentna ochrona dzięki markizom elektrycznym</w:t>
      </w:r>
    </w:p>
    <w:p w14:paraId="7F86E530" w14:textId="77777777" w:rsidR="005F4930" w:rsidRPr="005F4930" w:rsidRDefault="005F4930" w:rsidP="005F4930">
      <w:pPr>
        <w:pStyle w:val="Bezodstpw"/>
        <w:jc w:val="both"/>
        <w:rPr>
          <w:rFonts w:ascii="Arial" w:hAnsi="Arial" w:cs="Arial"/>
          <w:sz w:val="24"/>
          <w:szCs w:val="24"/>
          <w:lang w:val="pl-PL"/>
        </w:rPr>
      </w:pPr>
    </w:p>
    <w:p w14:paraId="760B7811" w14:textId="75135E84" w:rsidR="00C13126" w:rsidRPr="005F4930" w:rsidRDefault="005F4930" w:rsidP="005F4930">
      <w:pPr>
        <w:pStyle w:val="Bezodstpw"/>
        <w:jc w:val="both"/>
        <w:rPr>
          <w:rFonts w:ascii="Arial" w:hAnsi="Arial" w:cs="Arial"/>
          <w:sz w:val="24"/>
          <w:szCs w:val="24"/>
          <w:lang w:val="pl-PL"/>
        </w:rPr>
      </w:pPr>
      <w:r w:rsidRPr="005F4930">
        <w:rPr>
          <w:rFonts w:ascii="Arial" w:hAnsi="Arial" w:cs="Arial"/>
          <w:sz w:val="24"/>
          <w:szCs w:val="24"/>
          <w:lang w:val="pl-PL"/>
        </w:rPr>
        <w:t>Wysoko umieszczone okna dostarczają dużą ilość naturalnego światła do wnętrz. W czasie upalnych dni mieszkańcy potrzebują ochrony przed ciepłem słonecznym, dlatego wszystkie 132 okna dachowe są wyposażone w elektryczne markizy AMZ Solar, pozwalające obniżyć temperaturę wnętrz nawet o 10 °C, dostarczając jednocześnie naturalne światło dzienne. Te inteligentne osłony, zasilane energią słoneczną, otwierają się i zamykają automatycznie w przypadku nadmiernego nasłonecznienia, ale mogą być również sterowane zdalnie przez mieszkańców.</w:t>
      </w:r>
    </w:p>
    <w:p w14:paraId="26740E30" w14:textId="77777777" w:rsidR="00F222C9" w:rsidRPr="005F4930" w:rsidRDefault="00F222C9">
      <w:pPr>
        <w:jc w:val="both"/>
        <w:rPr>
          <w:rFonts w:ascii="Calibri" w:hAnsi="Calibri" w:cs="Arial"/>
          <w:lang w:val="pl-PL"/>
        </w:rPr>
      </w:pPr>
    </w:p>
    <w:tbl>
      <w:tblPr>
        <w:tblW w:w="794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694"/>
        <w:gridCol w:w="5248"/>
      </w:tblGrid>
      <w:tr w:rsidR="00F222C9" w:rsidRPr="00322E4E" w14:paraId="067EB953" w14:textId="77777777" w:rsidTr="00C1312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D50FD29" w14:textId="5003C161" w:rsidR="00F222C9" w:rsidRPr="005F4930" w:rsidRDefault="00E92632">
            <w:pPr>
              <w:jc w:val="both"/>
              <w:rPr>
                <w:rFonts w:ascii="Arial" w:hAnsi="Arial" w:cs="Arial"/>
                <w:lang w:val="en-GB"/>
              </w:rPr>
            </w:pPr>
            <w:r w:rsidRPr="005F4930">
              <w:rPr>
                <w:rFonts w:ascii="Arial" w:hAnsi="Arial" w:cs="Arial"/>
                <w:b/>
                <w:lang w:val="en-GB"/>
              </w:rPr>
              <w:t>INFORMA</w:t>
            </w:r>
            <w:r w:rsidR="005F4930" w:rsidRPr="005F4930">
              <w:rPr>
                <w:rFonts w:ascii="Arial" w:hAnsi="Arial" w:cs="Arial"/>
                <w:b/>
                <w:lang w:val="en-GB"/>
              </w:rPr>
              <w:t>CJ</w:t>
            </w:r>
            <w:r w:rsidR="00A25D62">
              <w:rPr>
                <w:rFonts w:ascii="Arial" w:hAnsi="Arial" w:cs="Arial"/>
                <w:b/>
                <w:lang w:val="en-GB"/>
              </w:rPr>
              <w:t>E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0CF0CD" w14:textId="77777777" w:rsidR="00F222C9" w:rsidRPr="005F4930" w:rsidRDefault="00F222C9">
            <w:pPr>
              <w:snapToGrid w:val="0"/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3D1360" w:rsidRPr="005F4930" w14:paraId="5A9FEED4" w14:textId="77777777" w:rsidTr="00C1312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6985841" w14:textId="2FBAD875" w:rsidR="003D1360" w:rsidRPr="005F4930" w:rsidRDefault="005F4930" w:rsidP="003D1360">
            <w:pPr>
              <w:spacing w:line="276" w:lineRule="auto"/>
              <w:jc w:val="both"/>
              <w:rPr>
                <w:rFonts w:ascii="Arial" w:hAnsi="Arial" w:cs="Arial"/>
                <w:lang w:val="en-GB"/>
              </w:rPr>
            </w:pPr>
            <w:r w:rsidRPr="005F4930">
              <w:rPr>
                <w:rFonts w:ascii="Arial" w:hAnsi="Arial" w:cs="Arial"/>
                <w:lang w:val="en-GB"/>
              </w:rPr>
              <w:t>Nazwa budynku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7E8ACE" w14:textId="2F3248B7" w:rsidR="003D1360" w:rsidRPr="005F4930" w:rsidRDefault="005F4930" w:rsidP="003D1360">
            <w:pPr>
              <w:spacing w:line="276" w:lineRule="auto"/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Budynek wielorodzinny</w:t>
            </w:r>
          </w:p>
        </w:tc>
      </w:tr>
      <w:tr w:rsidR="00BD79CB" w:rsidRPr="00322E4E" w14:paraId="1553FDAA" w14:textId="77777777" w:rsidTr="00C1312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825453" w14:textId="7B240403" w:rsidR="00BD79CB" w:rsidRPr="005F4930" w:rsidRDefault="00C13126" w:rsidP="003D1360">
            <w:pPr>
              <w:spacing w:line="276" w:lineRule="auto"/>
              <w:jc w:val="both"/>
              <w:rPr>
                <w:rFonts w:ascii="Arial" w:hAnsi="Arial" w:cs="Arial"/>
                <w:lang w:val="en-GB"/>
              </w:rPr>
            </w:pPr>
            <w:r w:rsidRPr="005F4930">
              <w:rPr>
                <w:rFonts w:ascii="Arial" w:hAnsi="Arial" w:cs="Arial"/>
                <w:lang w:val="en-GB"/>
              </w:rPr>
              <w:t>Lo</w:t>
            </w:r>
            <w:r w:rsidR="005F4930" w:rsidRPr="005F4930">
              <w:rPr>
                <w:rFonts w:ascii="Arial" w:hAnsi="Arial" w:cs="Arial"/>
                <w:lang w:val="en-GB"/>
              </w:rPr>
              <w:t>kalizacja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E9CC6B" w14:textId="0E56B93A" w:rsidR="00BD79CB" w:rsidRPr="005F4930" w:rsidRDefault="00C13126" w:rsidP="003D1360">
            <w:pPr>
              <w:spacing w:line="276" w:lineRule="auto"/>
              <w:jc w:val="both"/>
              <w:rPr>
                <w:rFonts w:ascii="Arial" w:hAnsi="Arial" w:cs="Arial"/>
                <w:color w:val="000000"/>
                <w:lang w:val="en-GB"/>
              </w:rPr>
            </w:pPr>
            <w:r w:rsidRPr="005F4930">
              <w:rPr>
                <w:rFonts w:ascii="Arial" w:hAnsi="Arial" w:cs="Arial"/>
                <w:lang w:val="en-GB"/>
              </w:rPr>
              <w:t xml:space="preserve">Ede, </w:t>
            </w:r>
            <w:r w:rsidR="005F4930" w:rsidRPr="005F4930">
              <w:rPr>
                <w:rFonts w:ascii="Arial" w:hAnsi="Arial" w:cs="Arial"/>
                <w:lang w:val="en-GB"/>
              </w:rPr>
              <w:t>Holandia</w:t>
            </w:r>
          </w:p>
        </w:tc>
      </w:tr>
      <w:tr w:rsidR="005F4930" w:rsidRPr="00322E4E" w14:paraId="662E8CC5" w14:textId="77777777" w:rsidTr="00C1312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1538D9" w14:textId="648C72FB" w:rsidR="005F4930" w:rsidRPr="005F4930" w:rsidRDefault="005F4930" w:rsidP="003D1360">
            <w:pPr>
              <w:spacing w:line="276" w:lineRule="auto"/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Architekt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2CEA7" w14:textId="7A3DC547" w:rsidR="005F4930" w:rsidRPr="005F4930" w:rsidRDefault="005F4930" w:rsidP="003D1360">
            <w:pPr>
              <w:spacing w:line="276" w:lineRule="auto"/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Casa23</w:t>
            </w:r>
          </w:p>
        </w:tc>
      </w:tr>
      <w:tr w:rsidR="005F4930" w:rsidRPr="00322E4E" w14:paraId="4C7ED078" w14:textId="77777777" w:rsidTr="00C1312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BC7DB33" w14:textId="6153BD27" w:rsidR="005F4930" w:rsidRPr="005F4930" w:rsidRDefault="005F4930" w:rsidP="003D1360">
            <w:pPr>
              <w:spacing w:line="276" w:lineRule="auto"/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Wykonawca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31044D" w14:textId="2054FE0F" w:rsidR="005F4930" w:rsidRPr="005F4930" w:rsidRDefault="005F4930" w:rsidP="003D1360">
            <w:pPr>
              <w:spacing w:line="276" w:lineRule="auto"/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Construction company van Middendorp</w:t>
            </w:r>
          </w:p>
        </w:tc>
      </w:tr>
      <w:tr w:rsidR="003D1360" w:rsidRPr="00A25D62" w14:paraId="33CADCB1" w14:textId="77777777" w:rsidTr="00C1312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F3BF32" w14:textId="2E0ED39A" w:rsidR="003D1360" w:rsidRPr="005F4930" w:rsidRDefault="005F4930" w:rsidP="003D1360">
            <w:pPr>
              <w:spacing w:line="276" w:lineRule="auto"/>
              <w:jc w:val="both"/>
              <w:rPr>
                <w:rFonts w:ascii="Arial" w:hAnsi="Arial" w:cs="Arial"/>
                <w:lang w:val="en-GB"/>
              </w:rPr>
            </w:pPr>
            <w:r w:rsidRPr="005F4930">
              <w:rPr>
                <w:rFonts w:ascii="Arial" w:hAnsi="Arial" w:cs="Arial"/>
                <w:color w:val="000000"/>
                <w:lang w:val="en-GB"/>
              </w:rPr>
              <w:t>Zastosowane produkty FAKRO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953BD5" w14:textId="77777777" w:rsidR="005F4930" w:rsidRPr="005F4930" w:rsidRDefault="005F4930" w:rsidP="005F4930">
            <w:pPr>
              <w:pStyle w:val="Bezodstpw"/>
              <w:ind w:left="3540" w:hanging="354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F4930">
              <w:rPr>
                <w:rFonts w:ascii="Arial" w:hAnsi="Arial" w:cs="Arial"/>
                <w:sz w:val="24"/>
                <w:szCs w:val="24"/>
                <w:lang w:val="pl-PL"/>
              </w:rPr>
              <w:t xml:space="preserve">107 x okno dachowe </w:t>
            </w:r>
            <w:r w:rsidRPr="005F4930">
              <w:rPr>
                <w:rFonts w:ascii="Arial" w:hAnsi="Arial" w:cs="Arial"/>
                <w:b/>
                <w:sz w:val="24"/>
                <w:szCs w:val="24"/>
                <w:lang w:val="pl-PL"/>
              </w:rPr>
              <w:t>FTW-V U3</w:t>
            </w:r>
          </w:p>
          <w:p w14:paraId="35254F58" w14:textId="7ECF9197" w:rsidR="005F4930" w:rsidRPr="005F4930" w:rsidRDefault="005F4930" w:rsidP="005F4930">
            <w:pPr>
              <w:pStyle w:val="Bezodstpw"/>
              <w:ind w:left="3540" w:hanging="354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F4930">
              <w:rPr>
                <w:rFonts w:ascii="Arial" w:hAnsi="Arial" w:cs="Arial"/>
                <w:sz w:val="24"/>
                <w:szCs w:val="24"/>
                <w:lang w:val="pl-PL"/>
              </w:rPr>
              <w:t xml:space="preserve">25 x okno dachowe </w:t>
            </w:r>
            <w:r w:rsidRPr="005F4930">
              <w:rPr>
                <w:rFonts w:ascii="Arial" w:hAnsi="Arial" w:cs="Arial"/>
                <w:b/>
                <w:sz w:val="24"/>
                <w:szCs w:val="24"/>
                <w:lang w:val="pl-PL"/>
              </w:rPr>
              <w:t>FTW-V U3 Z-Wave</w:t>
            </w:r>
          </w:p>
          <w:p w14:paraId="49FAC0FF" w14:textId="3BA523E3" w:rsidR="003D1360" w:rsidRPr="005F4930" w:rsidRDefault="005F4930" w:rsidP="005F4930">
            <w:pPr>
              <w:pStyle w:val="Bezodstpw"/>
              <w:ind w:left="3540" w:hanging="354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F4930">
              <w:rPr>
                <w:rFonts w:ascii="Arial" w:hAnsi="Arial" w:cs="Arial"/>
                <w:sz w:val="24"/>
                <w:szCs w:val="24"/>
                <w:lang w:val="pl-PL"/>
              </w:rPr>
              <w:t xml:space="preserve">132 x markiza elektryczna </w:t>
            </w:r>
            <w:r w:rsidRPr="005F4930">
              <w:rPr>
                <w:rFonts w:ascii="Arial" w:hAnsi="Arial" w:cs="Arial"/>
                <w:b/>
                <w:sz w:val="24"/>
                <w:szCs w:val="24"/>
                <w:lang w:val="pl-PL"/>
              </w:rPr>
              <w:t>AMZ Solar</w:t>
            </w:r>
          </w:p>
        </w:tc>
      </w:tr>
    </w:tbl>
    <w:p w14:paraId="26D95945" w14:textId="77777777" w:rsidR="00F222C9" w:rsidRPr="005F4930" w:rsidRDefault="00F222C9">
      <w:pPr>
        <w:jc w:val="both"/>
        <w:rPr>
          <w:rFonts w:ascii="Calibri" w:hAnsi="Calibri" w:cs="Arial"/>
          <w:lang w:val="pl-PL"/>
        </w:rPr>
      </w:pPr>
    </w:p>
    <w:p w14:paraId="7B426C20" w14:textId="77777777" w:rsidR="00F222C9" w:rsidRPr="005F4930" w:rsidRDefault="00F222C9">
      <w:pPr>
        <w:jc w:val="both"/>
        <w:rPr>
          <w:lang w:val="pl-PL"/>
        </w:rPr>
      </w:pPr>
    </w:p>
    <w:sectPr w:rsidR="00F222C9" w:rsidRPr="005F4930">
      <w:headerReference w:type="default" r:id="rId7"/>
      <w:footerReference w:type="default" r:id="rId8"/>
      <w:pgSz w:w="11906" w:h="16838"/>
      <w:pgMar w:top="1985" w:right="1979" w:bottom="1985" w:left="1985" w:header="454" w:footer="397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E77A2E" w14:textId="77777777" w:rsidR="001E3A8B" w:rsidRDefault="001E3A8B">
      <w:r>
        <w:separator/>
      </w:r>
    </w:p>
  </w:endnote>
  <w:endnote w:type="continuationSeparator" w:id="0">
    <w:p w14:paraId="75B9BBB5" w14:textId="77777777" w:rsidR="001E3A8B" w:rsidRDefault="001E3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77993E" w14:textId="3B866C63" w:rsidR="00F222C9" w:rsidRDefault="00E92632">
    <w:pPr>
      <w:pStyle w:val="Stopka"/>
      <w:tabs>
        <w:tab w:val="center" w:pos="3686"/>
        <w:tab w:val="center" w:pos="7230"/>
      </w:tabs>
    </w:pPr>
    <w:r>
      <w:rPr>
        <w:rFonts w:ascii="Helvetica" w:hAnsi="Helvetica" w:cs="Helvetica"/>
        <w:sz w:val="16"/>
        <w:szCs w:val="16"/>
        <w:lang w:val="de-DE"/>
      </w:rPr>
      <w:tab/>
      <w:t xml:space="preserve">Page  </w:t>
    </w:r>
    <w:r>
      <w:rPr>
        <w:rFonts w:cs="Helvetica"/>
        <w:sz w:val="16"/>
        <w:szCs w:val="16"/>
      </w:rPr>
      <w:fldChar w:fldCharType="begin"/>
    </w:r>
    <w:r>
      <w:rPr>
        <w:rFonts w:cs="Helvetica"/>
        <w:sz w:val="16"/>
        <w:szCs w:val="16"/>
      </w:rPr>
      <w:instrText>PAGE</w:instrText>
    </w:r>
    <w:r>
      <w:rPr>
        <w:rFonts w:cs="Helvetica"/>
        <w:sz w:val="16"/>
        <w:szCs w:val="16"/>
      </w:rPr>
      <w:fldChar w:fldCharType="separate"/>
    </w:r>
    <w:r w:rsidR="003C2E65">
      <w:rPr>
        <w:rFonts w:cs="Helvetica"/>
        <w:noProof/>
        <w:sz w:val="16"/>
        <w:szCs w:val="16"/>
      </w:rPr>
      <w:t>1</w:t>
    </w:r>
    <w:r>
      <w:rPr>
        <w:rFonts w:cs="Helvetica"/>
        <w:sz w:val="16"/>
        <w:szCs w:val="16"/>
      </w:rPr>
      <w:fldChar w:fldCharType="end"/>
    </w:r>
    <w:r>
      <w:rPr>
        <w:rFonts w:ascii="Helvetica" w:hAnsi="Helvetica" w:cs="Helvetica"/>
        <w:sz w:val="16"/>
        <w:szCs w:val="16"/>
        <w:lang w:val="de-DE"/>
      </w:rPr>
      <w:tab/>
    </w:r>
    <w:r>
      <w:rPr>
        <w:rFonts w:cs="Helvetica"/>
        <w:sz w:val="16"/>
        <w:szCs w:val="16"/>
      </w:rPr>
      <w:fldChar w:fldCharType="begin"/>
    </w:r>
    <w:r>
      <w:rPr>
        <w:rFonts w:cs="Helvetica"/>
        <w:sz w:val="16"/>
        <w:szCs w:val="16"/>
      </w:rPr>
      <w:instrText>DATE \@"dd\.MM\.yyyy"</w:instrText>
    </w:r>
    <w:r>
      <w:rPr>
        <w:rFonts w:cs="Helvetica"/>
        <w:sz w:val="16"/>
        <w:szCs w:val="16"/>
      </w:rPr>
      <w:fldChar w:fldCharType="separate"/>
    </w:r>
    <w:r w:rsidR="00A25D62">
      <w:rPr>
        <w:rFonts w:cs="Helvetica"/>
        <w:noProof/>
        <w:sz w:val="16"/>
        <w:szCs w:val="16"/>
      </w:rPr>
      <w:t>24.09.2020</w:t>
    </w:r>
    <w:r>
      <w:rPr>
        <w:rFonts w:cs="Helvetic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5566EE" w14:textId="77777777" w:rsidR="001E3A8B" w:rsidRDefault="001E3A8B">
      <w:r>
        <w:separator/>
      </w:r>
    </w:p>
  </w:footnote>
  <w:footnote w:type="continuationSeparator" w:id="0">
    <w:p w14:paraId="7EBD2765" w14:textId="77777777" w:rsidR="001E3A8B" w:rsidRDefault="001E3A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391FB9" w14:textId="77777777" w:rsidR="00F222C9" w:rsidRDefault="00F222C9">
    <w:pPr>
      <w:pStyle w:val="Nagwek"/>
      <w:ind w:left="-1985"/>
    </w:pPr>
  </w:p>
  <w:p w14:paraId="4E82F0B8" w14:textId="77777777" w:rsidR="00F222C9" w:rsidRDefault="00E92632">
    <w:pPr>
      <w:pStyle w:val="Nagwek"/>
      <w:ind w:left="-1985"/>
      <w:jc w:val="right"/>
    </w:pPr>
    <w:r>
      <w:rPr>
        <w:noProof/>
        <w:lang w:val="pl-PL" w:eastAsia="pl-PL"/>
      </w:rPr>
      <w:drawing>
        <wp:inline distT="0" distB="0" distL="0" distR="0" wp14:anchorId="5EAAD02D" wp14:editId="5A012962">
          <wp:extent cx="1866900" cy="4381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9" t="-42" r="-9" b="-42"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2C9"/>
    <w:rsid w:val="000277BB"/>
    <w:rsid w:val="000C3E7D"/>
    <w:rsid w:val="000E3CA4"/>
    <w:rsid w:val="001D2A18"/>
    <w:rsid w:val="001E3A8B"/>
    <w:rsid w:val="001E5F5F"/>
    <w:rsid w:val="00322E4E"/>
    <w:rsid w:val="00333CEB"/>
    <w:rsid w:val="003C2E65"/>
    <w:rsid w:val="003D1360"/>
    <w:rsid w:val="0044364C"/>
    <w:rsid w:val="00485C73"/>
    <w:rsid w:val="004C61F6"/>
    <w:rsid w:val="0059562B"/>
    <w:rsid w:val="005F4930"/>
    <w:rsid w:val="0064601D"/>
    <w:rsid w:val="00650F08"/>
    <w:rsid w:val="007902CD"/>
    <w:rsid w:val="00880182"/>
    <w:rsid w:val="008A39ED"/>
    <w:rsid w:val="008B46E5"/>
    <w:rsid w:val="009F75BA"/>
    <w:rsid w:val="00A25D62"/>
    <w:rsid w:val="00BD79CB"/>
    <w:rsid w:val="00C13126"/>
    <w:rsid w:val="00D769CE"/>
    <w:rsid w:val="00E11275"/>
    <w:rsid w:val="00E92632"/>
    <w:rsid w:val="00EE0E4E"/>
    <w:rsid w:val="00F222C9"/>
    <w:rsid w:val="00F71E20"/>
    <w:rsid w:val="00FF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F28D0"/>
  <w15:docId w15:val="{AD6D3A9E-2200-4D84-BBDB-3650FFB19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C70"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de-DE" w:eastAsia="zh-CN"/>
    </w:rPr>
  </w:style>
  <w:style w:type="paragraph" w:styleId="Nagwek1">
    <w:name w:val="heading 1"/>
    <w:basedOn w:val="Normalny"/>
    <w:link w:val="Nagwek1Znak"/>
    <w:uiPriority w:val="9"/>
    <w:qFormat/>
    <w:rsid w:val="000E3CA4"/>
    <w:pPr>
      <w:suppressAutoHyphens w:val="0"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B04C70"/>
    <w:rPr>
      <w:rFonts w:ascii="Times New Roman" w:eastAsia="Times New Roman" w:hAnsi="Times New Roman" w:cs="Times New Roman"/>
      <w:kern w:val="2"/>
      <w:sz w:val="24"/>
      <w:szCs w:val="24"/>
      <w:lang w:val="x-none" w:eastAsia="zh-CN"/>
    </w:rPr>
  </w:style>
  <w:style w:type="character" w:customStyle="1" w:styleId="StopkaZnak">
    <w:name w:val="Stopka Znak"/>
    <w:basedOn w:val="Domylnaczcionkaakapitu"/>
    <w:link w:val="Stopka"/>
    <w:qFormat/>
    <w:rsid w:val="00B04C70"/>
    <w:rPr>
      <w:rFonts w:ascii="Times New Roman" w:eastAsia="Times New Roman" w:hAnsi="Times New Roman" w:cs="Times New Roman"/>
      <w:kern w:val="2"/>
      <w:sz w:val="24"/>
      <w:szCs w:val="24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04C70"/>
    <w:rPr>
      <w:rFonts w:ascii="Tahoma" w:eastAsia="Times New Roman" w:hAnsi="Tahoma" w:cs="Tahoma"/>
      <w:kern w:val="2"/>
      <w:sz w:val="16"/>
      <w:szCs w:val="16"/>
      <w:lang w:val="de-DE" w:eastAsia="zh-CN"/>
    </w:rPr>
  </w:style>
  <w:style w:type="character" w:customStyle="1" w:styleId="czeinternetowe">
    <w:name w:val="Łącze internetowe"/>
    <w:rsid w:val="008435FE"/>
    <w:rPr>
      <w:color w:val="000080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634F4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9303B4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ascii="Arial" w:hAnsi="Arial" w:cs="Arial"/>
      <w:sz w:val="20"/>
      <w:szCs w:val="20"/>
      <w:lang w:val="en-US"/>
    </w:rPr>
  </w:style>
  <w:style w:type="character" w:customStyle="1" w:styleId="ListLabel2">
    <w:name w:val="ListLabel 2"/>
    <w:qFormat/>
    <w:rPr>
      <w:rFonts w:ascii="Arial" w:hAnsi="Arial"/>
      <w:sz w:val="20"/>
      <w:szCs w:val="20"/>
      <w:lang w:val="en-US"/>
    </w:rPr>
  </w:style>
  <w:style w:type="character" w:customStyle="1" w:styleId="ListLabel3">
    <w:name w:val="ListLabel 3"/>
    <w:qFormat/>
    <w:rPr>
      <w:rFonts w:ascii="Arial" w:hAnsi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C2112F"/>
    <w:rPr>
      <w:b/>
      <w:bCs/>
    </w:rPr>
  </w:style>
  <w:style w:type="character" w:customStyle="1" w:styleId="text-primary">
    <w:name w:val="text-primary"/>
    <w:basedOn w:val="Domylnaczcionkaakapitu"/>
    <w:qFormat/>
    <w:rsid w:val="00C2112F"/>
  </w:style>
  <w:style w:type="character" w:customStyle="1" w:styleId="ListLabel4">
    <w:name w:val="ListLabel 4"/>
    <w:qFormat/>
    <w:rPr>
      <w:rFonts w:ascii="Arial" w:hAnsi="Arial" w:cs="Arial"/>
      <w:lang w:val="de-DE"/>
    </w:rPr>
  </w:style>
  <w:style w:type="character" w:customStyle="1" w:styleId="ListLabel5">
    <w:name w:val="ListLabel 5"/>
    <w:qFormat/>
    <w:rPr>
      <w:rFonts w:ascii="Calibri" w:hAnsi="Calibri" w:cs="Arial"/>
      <w:sz w:val="24"/>
      <w:szCs w:val="24"/>
      <w:lang w:val="en-GB"/>
    </w:rPr>
  </w:style>
  <w:style w:type="character" w:customStyle="1" w:styleId="ListLabel6">
    <w:name w:val="ListLabel 6"/>
    <w:qFormat/>
    <w:rPr>
      <w:rFonts w:ascii="Calibri" w:hAnsi="Calibri" w:cs="Arial"/>
      <w:sz w:val="24"/>
      <w:szCs w:val="24"/>
    </w:rPr>
  </w:style>
  <w:style w:type="character" w:customStyle="1" w:styleId="ListLabel7">
    <w:name w:val="ListLabel 7"/>
    <w:qFormat/>
    <w:rPr>
      <w:rFonts w:ascii="Calibri" w:hAnsi="Calibri" w:cs="Arial"/>
      <w:sz w:val="24"/>
      <w:szCs w:val="24"/>
    </w:rPr>
  </w:style>
  <w:style w:type="character" w:customStyle="1" w:styleId="ListLabel8">
    <w:name w:val="ListLabel 8"/>
    <w:qFormat/>
    <w:rPr>
      <w:rFonts w:ascii="Calibri" w:hAnsi="Calibri" w:cs="Arial"/>
      <w:sz w:val="24"/>
      <w:szCs w:val="24"/>
    </w:rPr>
  </w:style>
  <w:style w:type="character" w:customStyle="1" w:styleId="ListLabel9">
    <w:name w:val="ListLabel 9"/>
    <w:qFormat/>
    <w:rPr>
      <w:rFonts w:ascii="Calibri" w:hAnsi="Calibri" w:cs="Arial"/>
      <w:sz w:val="24"/>
      <w:szCs w:val="24"/>
    </w:rPr>
  </w:style>
  <w:style w:type="character" w:customStyle="1" w:styleId="ListLabel10">
    <w:name w:val="ListLabel 10"/>
    <w:qFormat/>
    <w:rPr>
      <w:rFonts w:ascii="Calibri" w:hAnsi="Calibri" w:cs="Arial"/>
      <w:sz w:val="24"/>
      <w:szCs w:val="24"/>
    </w:rPr>
  </w:style>
  <w:style w:type="character" w:customStyle="1" w:styleId="ListLabel11">
    <w:name w:val="ListLabel 11"/>
    <w:qFormat/>
    <w:rPr>
      <w:rFonts w:ascii="Calibri" w:hAnsi="Calibri" w:cs="Arial"/>
      <w:sz w:val="24"/>
      <w:szCs w:val="24"/>
    </w:rPr>
  </w:style>
  <w:style w:type="character" w:customStyle="1" w:styleId="ListLabel12">
    <w:name w:val="ListLabel 12"/>
    <w:qFormat/>
    <w:rPr>
      <w:rFonts w:ascii="Calibri" w:hAnsi="Calibri" w:cs="Arial"/>
      <w:sz w:val="24"/>
      <w:szCs w:val="24"/>
    </w:rPr>
  </w:style>
  <w:style w:type="character" w:customStyle="1" w:styleId="ListLabel13">
    <w:name w:val="ListLabel 13"/>
    <w:qFormat/>
    <w:rPr>
      <w:rFonts w:ascii="Calibri" w:hAnsi="Calibri" w:cs="Arial"/>
      <w:sz w:val="24"/>
      <w:szCs w:val="24"/>
    </w:rPr>
  </w:style>
  <w:style w:type="character" w:customStyle="1" w:styleId="ListLabel14">
    <w:name w:val="ListLabel 14"/>
    <w:qFormat/>
    <w:rPr>
      <w:rFonts w:ascii="Calibri" w:hAnsi="Calibri" w:cs="Arial"/>
      <w:sz w:val="24"/>
      <w:szCs w:val="24"/>
    </w:rPr>
  </w:style>
  <w:style w:type="character" w:customStyle="1" w:styleId="ListLabel15">
    <w:name w:val="ListLabel 15"/>
    <w:qFormat/>
    <w:rPr>
      <w:rFonts w:ascii="Calibri" w:hAnsi="Calibri" w:cs="Arial"/>
      <w:sz w:val="24"/>
      <w:szCs w:val="24"/>
    </w:rPr>
  </w:style>
  <w:style w:type="character" w:customStyle="1" w:styleId="ListLabel16">
    <w:name w:val="ListLabel 16"/>
    <w:qFormat/>
    <w:rPr>
      <w:rFonts w:ascii="Calibri" w:hAnsi="Calibri" w:cs="Arial"/>
      <w:sz w:val="24"/>
      <w:szCs w:val="24"/>
    </w:rPr>
  </w:style>
  <w:style w:type="character" w:customStyle="1" w:styleId="ListLabel17">
    <w:name w:val="ListLabel 17"/>
    <w:qFormat/>
    <w:rPr>
      <w:rFonts w:ascii="Calibri" w:hAnsi="Calibri" w:cs="Arial"/>
      <w:sz w:val="24"/>
      <w:szCs w:val="24"/>
    </w:rPr>
  </w:style>
  <w:style w:type="character" w:customStyle="1" w:styleId="ListLabel18">
    <w:name w:val="ListLabel 18"/>
    <w:qFormat/>
    <w:rPr>
      <w:rFonts w:ascii="Calibri" w:hAnsi="Calibri" w:cs="Arial"/>
      <w:sz w:val="24"/>
      <w:szCs w:val="24"/>
    </w:rPr>
  </w:style>
  <w:style w:type="character" w:customStyle="1" w:styleId="ListLabel19">
    <w:name w:val="ListLabel 19"/>
    <w:qFormat/>
    <w:rPr>
      <w:rFonts w:ascii="Calibri" w:hAnsi="Calibri" w:cs="Arial"/>
      <w:sz w:val="24"/>
      <w:szCs w:val="24"/>
    </w:rPr>
  </w:style>
  <w:style w:type="character" w:customStyle="1" w:styleId="ListLabel20">
    <w:name w:val="ListLabel 20"/>
    <w:qFormat/>
    <w:rPr>
      <w:rFonts w:ascii="Calibri" w:hAnsi="Calibri" w:cs="Arial"/>
      <w:sz w:val="24"/>
      <w:szCs w:val="24"/>
    </w:rPr>
  </w:style>
  <w:style w:type="character" w:customStyle="1" w:styleId="ListLabel21">
    <w:name w:val="ListLabel 21"/>
    <w:qFormat/>
    <w:rPr>
      <w:rFonts w:ascii="Calibri" w:hAnsi="Calibri" w:cs="Arial"/>
      <w:sz w:val="24"/>
      <w:szCs w:val="24"/>
    </w:rPr>
  </w:style>
  <w:style w:type="paragraph" w:styleId="Nagwek">
    <w:name w:val="header"/>
    <w:basedOn w:val="Normalny"/>
    <w:next w:val="Tekstpodstawowy"/>
    <w:link w:val="NagwekZnak"/>
    <w:rsid w:val="00B04C70"/>
    <w:pPr>
      <w:tabs>
        <w:tab w:val="center" w:pos="4536"/>
        <w:tab w:val="right" w:pos="9072"/>
      </w:tabs>
    </w:pPr>
    <w:rPr>
      <w:lang w:val="x-none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rsid w:val="00B04C70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04C70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qFormat/>
    <w:rsid w:val="00067E0E"/>
    <w:pPr>
      <w:suppressAutoHyphens w:val="0"/>
      <w:spacing w:beforeAutospacing="1" w:after="119"/>
      <w:textAlignment w:val="auto"/>
    </w:pPr>
    <w:rPr>
      <w:color w:val="000000"/>
      <w:kern w:val="0"/>
      <w:lang w:val="en-US" w:eastAsia="en-US"/>
    </w:rPr>
  </w:style>
  <w:style w:type="paragraph" w:customStyle="1" w:styleId="Default">
    <w:name w:val="Default"/>
    <w:qFormat/>
    <w:rsid w:val="009C3CE1"/>
    <w:rPr>
      <w:rFonts w:ascii="Courier New" w:eastAsia="Times New Roman" w:hAnsi="Courier New" w:cs="Courier New"/>
      <w:color w:val="000000"/>
      <w:sz w:val="24"/>
      <w:szCs w:val="24"/>
      <w:lang w:val="nl-NL" w:eastAsia="nl-NL"/>
    </w:rPr>
  </w:style>
  <w:style w:type="paragraph" w:styleId="NormalnyWeb">
    <w:name w:val="Normal (Web)"/>
    <w:basedOn w:val="Normalny"/>
    <w:uiPriority w:val="99"/>
    <w:semiHidden/>
    <w:unhideWhenUsed/>
    <w:qFormat/>
    <w:rsid w:val="00C2112F"/>
    <w:pPr>
      <w:suppressAutoHyphens w:val="0"/>
      <w:spacing w:beforeAutospacing="1" w:afterAutospacing="1"/>
      <w:textAlignment w:val="auto"/>
    </w:pPr>
    <w:rPr>
      <w:kern w:val="0"/>
      <w:lang w:val="nl-NL" w:eastAsia="nl-NL"/>
    </w:rPr>
  </w:style>
  <w:style w:type="table" w:styleId="Tabela-Siatka">
    <w:name w:val="Table Grid"/>
    <w:basedOn w:val="Standardowy"/>
    <w:uiPriority w:val="59"/>
    <w:rsid w:val="000D12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9562B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0E3CA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Bezodstpw">
    <w:name w:val="No Spacing"/>
    <w:uiPriority w:val="1"/>
    <w:qFormat/>
    <w:rsid w:val="003D1360"/>
    <w:rPr>
      <w:sz w:val="22"/>
      <w:lang w:val="nl-N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77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66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07C4A-1D43-4880-ADB4-D91088E70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Ďurišová</dc:creator>
  <dc:description/>
  <cp:lastModifiedBy>Aneta Bobrowska</cp:lastModifiedBy>
  <cp:revision>14</cp:revision>
  <cp:lastPrinted>2019-05-28T09:05:00Z</cp:lastPrinted>
  <dcterms:created xsi:type="dcterms:W3CDTF">2020-07-16T06:50:00Z</dcterms:created>
  <dcterms:modified xsi:type="dcterms:W3CDTF">2020-09-24T08:10:00Z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